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6C" w:rsidRPr="003C366E" w:rsidRDefault="0088036C" w:rsidP="00735738">
      <w:pPr>
        <w:spacing w:line="240" w:lineRule="auto"/>
        <w:ind w:left="-180" w:hanging="720"/>
        <w:jc w:val="center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</w:t>
      </w:r>
      <w:r w:rsidRPr="003C366E">
        <w:rPr>
          <w:rFonts w:ascii="Times New Roman" w:hAnsi="Times New Roman" w:cs="Times New Roman"/>
        </w:rPr>
        <w:t>ГБУ РО «МЕДИЦИНСКИЙ ИНФОРМАЦИОННО-АНАЛИТИЧЕСКИЙ ЦЕНТР»</w:t>
      </w:r>
    </w:p>
    <w:p w:rsidR="0088036C" w:rsidRPr="00B8335E" w:rsidRDefault="0088036C" w:rsidP="00EE424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8335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КУПАЕМСЯ   ПО  ПРАВИЛАМ!</w:t>
      </w:r>
    </w:p>
    <w:p w:rsidR="0088036C" w:rsidRDefault="0088036C" w:rsidP="00EE424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Вторичное утопление у детей: все родители должны об этом знать!" href="http://econet.ru/articles/117462-vtorichnoe-utoplenie-u-detey-vse-roditeli-dolzhny-ob-e" style="position:absolute;left:0;text-align:left;margin-left:-18pt;margin-top:40.1pt;width:234.75pt;height:117pt;z-index:251658240;visibility:visible" o:button="t">
            <v:fill o:detectmouseclick="t"/>
            <v:imagedata r:id="rId5" o:title=""/>
            <w10:wrap type="square"/>
          </v:shape>
        </w:pict>
      </w:r>
      <w:r w:rsidRPr="00C95BB0">
        <w:rPr>
          <w:rFonts w:ascii="Times New Roman" w:hAnsi="Times New Roman" w:cs="Times New Roman"/>
          <w:sz w:val="24"/>
          <w:szCs w:val="24"/>
          <w:lang w:eastAsia="ru-RU"/>
        </w:rPr>
        <w:t xml:space="preserve">(памятка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родителей и  </w:t>
      </w:r>
      <w:r w:rsidRPr="00C95BB0">
        <w:rPr>
          <w:rFonts w:ascii="Times New Roman" w:hAnsi="Times New Roman" w:cs="Times New Roman"/>
          <w:sz w:val="24"/>
          <w:szCs w:val="24"/>
          <w:lang w:eastAsia="ru-RU"/>
        </w:rPr>
        <w:t>руководителей оздоровительных учреждений)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8036C" w:rsidRPr="00735738" w:rsidRDefault="0088036C" w:rsidP="00207E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88036C" w:rsidRPr="00735738" w:rsidRDefault="0088036C" w:rsidP="00207EC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22 метрах от родителей. Из десяти утонувших детей один тонет прямо на глазах у родителей, не понимающих, что происходит. </w:t>
      </w:r>
    </w:p>
    <w:p w:rsidR="0088036C" w:rsidRPr="00735738" w:rsidRDefault="0088036C" w:rsidP="00207EC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Утопление может произойти в течение нескольких секунд.</w:t>
      </w:r>
      <w:r w:rsidRPr="0073573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Pr="00735738">
        <w:rPr>
          <w:rFonts w:ascii="Times New Roman" w:hAnsi="Times New Roman" w:cs="Times New Roman"/>
          <w:sz w:val="24"/>
          <w:szCs w:val="24"/>
        </w:rPr>
        <w:t>Тело</w:t>
      </w:r>
      <w:r w:rsidRPr="00735738">
        <w:rPr>
          <w:rFonts w:ascii="Arial" w:hAnsi="Arial" w:cs="Arial"/>
          <w:sz w:val="24"/>
          <w:szCs w:val="24"/>
        </w:rPr>
        <w:t xml:space="preserve"> </w:t>
      </w:r>
      <w:r w:rsidRPr="00735738">
        <w:rPr>
          <w:rFonts w:ascii="Times New Roman" w:hAnsi="Times New Roman" w:cs="Times New Roman"/>
          <w:sz w:val="24"/>
          <w:szCs w:val="24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 w:rsidRPr="00735738">
        <w:rPr>
          <w:rFonts w:ascii="Arial" w:hAnsi="Arial" w:cs="Arial"/>
          <w:sz w:val="24"/>
          <w:szCs w:val="24"/>
        </w:rPr>
        <w:t xml:space="preserve"> </w:t>
      </w: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</w:t>
      </w:r>
    </w:p>
    <w:p w:rsidR="0088036C" w:rsidRPr="00735738" w:rsidRDefault="0088036C" w:rsidP="00891B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8036C" w:rsidRPr="00735738" w:rsidRDefault="0088036C" w:rsidP="00891B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для</w:t>
      </w:r>
      <w:r w:rsidRPr="007357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5738"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родителей  и работников</w:t>
      </w:r>
    </w:p>
    <w:p w:rsidR="0088036C" w:rsidRPr="00735738" w:rsidRDefault="0088036C" w:rsidP="00891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             оздоровительных учреждений 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 детей  плавать как можно раньше. Будьте бдительны! Обеспечьте постоянное наблюдение за детьми!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Ни на мгновение не теряйте  из виду  детей, когда вы рядом с водой или в бассейне.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Не оставляйте ни на мгновенье ребенка одного в ванной - ребенок может утонуть    даже в малом количестве воды. 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Не разрешайте ребенку прыгать в воду, если глубина водоема меньше полутора метров, а также в отсутствии взрослого человека. 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Обучайте  детей элементам само- и взаимопомощи для предупреждения утопления.    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Держитесь подальше от замерзших водоемов и озер, пока лед не будет признан безопасным для катания на коньках. 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Не подпускайте детей к прудам и другим водоемам во время грозы. 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Не разрешайте детям кататься на санках около воды.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Следует знать: родники и водные резервуары должны иметь прочное ограждение. </w:t>
      </w:r>
    </w:p>
    <w:p w:rsidR="0088036C" w:rsidRPr="00735738" w:rsidRDefault="0088036C" w:rsidP="00891BEA">
      <w:pPr>
        <w:numPr>
          <w:ilvl w:val="0"/>
          <w:numId w:val="1"/>
        </w:numPr>
        <w:tabs>
          <w:tab w:val="clear" w:pos="360"/>
          <w:tab w:val="num" w:pos="540"/>
        </w:tabs>
        <w:spacing w:before="100" w:beforeAutospacing="1" w:after="100" w:afterAutospacing="1" w:line="240" w:lineRule="auto"/>
        <w:ind w:left="180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Домашний бассейн должен быть обнесен оградой со всех сторон. Ограда должна  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12 см.</w:t>
      </w:r>
    </w:p>
    <w:p w:rsidR="0088036C" w:rsidRPr="00735738" w:rsidRDefault="0088036C" w:rsidP="00891B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СОБДЮДАЙТЕ  ПРАВИЛА  ПРИ  КУПАНИИ!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</w:tabs>
        <w:spacing w:before="100" w:beforeAutospacing="1" w:after="100" w:afterAutospacing="1" w:line="240" w:lineRule="auto"/>
        <w:ind w:left="54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 xml:space="preserve">   Купание должно происходить  только в разрешенных местах, на   благоустроенных пляжах;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Категорически запрещается купание в состоянии алкогольного опьянения;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Температура воды должна быть не ниже 17-19 градусов, находиться в ней     рекомендуется не более 20 мин., причем время пребывания в воде должно увеличиваться постепенно на 3-5 мин.;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 xml:space="preserve">Находясь на лодках, </w:t>
      </w:r>
      <w:r w:rsidRPr="0073573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опасно</w:t>
      </w:r>
      <w:r w:rsidRPr="0073573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35738">
        <w:rPr>
          <w:rFonts w:ascii="Times New Roman" w:hAnsi="Times New Roman" w:cs="Times New Roman"/>
          <w:sz w:val="24"/>
          <w:szCs w:val="24"/>
          <w:lang w:eastAsia="ru-RU"/>
        </w:rPr>
        <w:t>-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88036C" w:rsidRPr="00735738" w:rsidRDefault="0088036C" w:rsidP="00891BEA">
      <w:pPr>
        <w:numPr>
          <w:ilvl w:val="0"/>
          <w:numId w:val="5"/>
        </w:numPr>
        <w:tabs>
          <w:tab w:val="clear" w:pos="1080"/>
          <w:tab w:val="num" w:pos="180"/>
        </w:tabs>
        <w:spacing w:before="100" w:beforeAutospacing="1" w:after="100" w:afterAutospacing="1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5738">
        <w:rPr>
          <w:rFonts w:ascii="Times New Roman" w:hAnsi="Times New Roman" w:cs="Times New Roman"/>
          <w:sz w:val="24"/>
          <w:szCs w:val="24"/>
          <w:lang w:eastAsia="ru-RU"/>
        </w:rPr>
        <w:t>Важно  знать, что ограничительные знаки на воде указывают на конец акватории с проверенным дном.</w:t>
      </w:r>
    </w:p>
    <w:p w:rsidR="0088036C" w:rsidRPr="00735738" w:rsidRDefault="0088036C" w:rsidP="00345AA5">
      <w:pPr>
        <w:pStyle w:val="Heading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5738">
        <w:rPr>
          <w:color w:val="000000"/>
          <w:sz w:val="24"/>
          <w:szCs w:val="24"/>
        </w:rPr>
        <w:t xml:space="preserve">                                                          </w:t>
      </w:r>
      <w:r w:rsidRPr="007357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ПРОФИЛАКТИКА    УТОПЛЕНИЯ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Никогда не оставляйте детей наедине около любого водоема, будь то бассейн, ванна или природный водоем. Утопление может произойти в течение нескольких секунд.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Научите ребенка плавать. Помните, что даже если ребенок умеет плавать, по-прежнему остается опасность его утопления и за ним необходим постоянный присмотр.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Рисунок 5" o:spid="_x0000_s1027" type="#_x0000_t75" alt="Вторичное утопление у детей: все родители должны об этом знать!" href="http://econet.ru/articles/117462-vtorichnoe-utoplenie-u-detey-vse-roditeli-dolzhny-ob-etom-" style="position:absolute;left:0;text-align:left;margin-left:270pt;margin-top:37.95pt;width:197.5pt;height:118.5pt;z-index:251659264;visibility:visible" o:button="t">
            <v:fill o:detectmouseclick="t"/>
            <v:imagedata r:id="rId6" o:title=""/>
            <w10:wrap type="square"/>
          </v:shape>
        </w:pict>
      </w:r>
      <w:r w:rsidRPr="00735738">
        <w:rPr>
          <w:rFonts w:ascii="Times New Roman" w:hAnsi="Times New Roman" w:cs="Times New Roman"/>
          <w:sz w:val="24"/>
          <w:szCs w:val="24"/>
        </w:rPr>
        <w:t>Если у вас дома есть бассейн, он должен быть огорожен. Все ворота или двери, ведущие от дома к бассейну должны быть самозакрывающимися, с автоматической фиксацией, без возможности открывания их малышами и детьми младшего возраста.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Устраните все препятствия, чтобы полностью видеть бассейн около дома.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Частицы тела и волосы могут засорять слив в бассейне. Будьте уверены, что слив воды из бассейна работает нормально.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Плавая в открытых водоемах, выбирайте место, где поблизости есть спасатель;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Всегда надевайте спасательные жилеты при катании на лодке, катамаране или доске.</w:t>
      </w:r>
    </w:p>
    <w:p w:rsidR="0088036C" w:rsidRPr="00735738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Существует риск утопления в зимнее время. Предупредите детей и других лиц об опасности ходьбы или катания по тонкому льду.</w:t>
      </w:r>
    </w:p>
    <w:p w:rsidR="0088036C" w:rsidRDefault="0088036C" w:rsidP="00891BEA">
      <w:pPr>
        <w:numPr>
          <w:ilvl w:val="0"/>
          <w:numId w:val="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735738">
        <w:rPr>
          <w:rFonts w:ascii="Times New Roman" w:hAnsi="Times New Roman" w:cs="Times New Roman"/>
          <w:sz w:val="24"/>
          <w:szCs w:val="24"/>
        </w:rPr>
        <w:t>Не позволяйте детям плавать в одиночку и на расстоянии далее вытянутой руки.</w:t>
      </w:r>
    </w:p>
    <w:p w:rsidR="0088036C" w:rsidRDefault="0088036C" w:rsidP="00735738">
      <w:pPr>
        <w:spacing w:before="100" w:beforeAutospacing="1" w:after="100" w:afterAutospacing="1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88036C" w:rsidRPr="00735738" w:rsidRDefault="0088036C" w:rsidP="00735738">
      <w:pPr>
        <w:spacing w:before="100" w:beforeAutospacing="1" w:after="100" w:afterAutospacing="1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sectPr w:rsidR="0088036C" w:rsidRPr="00735738" w:rsidSect="00FE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FD159B3"/>
    <w:multiLevelType w:val="multilevel"/>
    <w:tmpl w:val="E434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C980D76"/>
    <w:multiLevelType w:val="hybridMultilevel"/>
    <w:tmpl w:val="507E8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03D364F"/>
    <w:multiLevelType w:val="hybridMultilevel"/>
    <w:tmpl w:val="4C06D6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37F"/>
    <w:rsid w:val="000165BB"/>
    <w:rsid w:val="000A3C4C"/>
    <w:rsid w:val="001B4740"/>
    <w:rsid w:val="001D6D3F"/>
    <w:rsid w:val="00207EC8"/>
    <w:rsid w:val="00345AA5"/>
    <w:rsid w:val="00374ACE"/>
    <w:rsid w:val="00393F69"/>
    <w:rsid w:val="003A2612"/>
    <w:rsid w:val="003C366E"/>
    <w:rsid w:val="00467611"/>
    <w:rsid w:val="00534EC6"/>
    <w:rsid w:val="005C5FBF"/>
    <w:rsid w:val="00735738"/>
    <w:rsid w:val="00771D9C"/>
    <w:rsid w:val="00797562"/>
    <w:rsid w:val="008359BF"/>
    <w:rsid w:val="00843B52"/>
    <w:rsid w:val="0088036C"/>
    <w:rsid w:val="00891BEA"/>
    <w:rsid w:val="0089535B"/>
    <w:rsid w:val="008B5828"/>
    <w:rsid w:val="00A37272"/>
    <w:rsid w:val="00A707D3"/>
    <w:rsid w:val="00A86A41"/>
    <w:rsid w:val="00AD40DA"/>
    <w:rsid w:val="00B8335E"/>
    <w:rsid w:val="00C428DE"/>
    <w:rsid w:val="00C95BB0"/>
    <w:rsid w:val="00CC637F"/>
    <w:rsid w:val="00D04778"/>
    <w:rsid w:val="00D16730"/>
    <w:rsid w:val="00E52B39"/>
    <w:rsid w:val="00E903BE"/>
    <w:rsid w:val="00ED4D15"/>
    <w:rsid w:val="00EE4241"/>
    <w:rsid w:val="00F25BFB"/>
    <w:rsid w:val="00F279BD"/>
    <w:rsid w:val="00FA1F1E"/>
    <w:rsid w:val="00FB169B"/>
    <w:rsid w:val="00FE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A0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5AA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5AA5"/>
    <w:rPr>
      <w:rFonts w:ascii="Cambria" w:hAnsi="Cambria" w:cs="Cambria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CC63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4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2</Pages>
  <Words>734</Words>
  <Characters>4189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бек</cp:lastModifiedBy>
  <cp:revision>9</cp:revision>
  <dcterms:created xsi:type="dcterms:W3CDTF">2017-02-02T06:57:00Z</dcterms:created>
  <dcterms:modified xsi:type="dcterms:W3CDTF">2002-01-01T03:58:00Z</dcterms:modified>
</cp:coreProperties>
</file>